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75" w:rsidRDefault="00D75375">
      <w:pPr>
        <w:rPr>
          <w:rFonts w:ascii="Arial" w:eastAsia="Arial" w:hAnsi="Arial" w:cs="Arial"/>
          <w:b/>
          <w:sz w:val="36"/>
          <w:szCs w:val="36"/>
        </w:rPr>
      </w:pPr>
    </w:p>
    <w:p w:rsidR="00D75375" w:rsidRDefault="00094C43">
      <w:pPr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2445698</wp:posOffset>
            </wp:positionH>
            <wp:positionV relativeFrom="paragraph">
              <wp:posOffset>9525</wp:posOffset>
            </wp:positionV>
            <wp:extent cx="821563" cy="70064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563" cy="70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5375" w:rsidRDefault="00D75375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D75375" w:rsidRDefault="00094C43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CASTLEFIELD SCHOOL </w:t>
      </w:r>
    </w:p>
    <w:p w:rsidR="00D75375" w:rsidRDefault="00094C4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6"/>
          <w:szCs w:val="36"/>
        </w:rPr>
        <w:t xml:space="preserve">Class Teacher (Key Stage </w:t>
      </w:r>
      <w:r>
        <w:rPr>
          <w:rFonts w:ascii="Arial" w:eastAsia="Arial" w:hAnsi="Arial" w:cs="Arial"/>
          <w:b/>
          <w:sz w:val="36"/>
          <w:szCs w:val="36"/>
        </w:rPr>
        <w:t>Two)</w:t>
      </w:r>
    </w:p>
    <w:tbl>
      <w:tblPr>
        <w:tblStyle w:val="a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0"/>
        <w:gridCol w:w="1110"/>
        <w:gridCol w:w="55"/>
        <w:gridCol w:w="1077"/>
      </w:tblGrid>
      <w:tr w:rsidR="00D75375">
        <w:trPr>
          <w:jc w:val="center"/>
        </w:trPr>
        <w:tc>
          <w:tcPr>
            <w:tcW w:w="7000" w:type="dxa"/>
            <w:tcBorders>
              <w:bottom w:val="single" w:sz="4" w:space="0" w:color="000000"/>
            </w:tcBorders>
          </w:tcPr>
          <w:p w:rsidR="00D75375" w:rsidRDefault="00D75375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000000"/>
            </w:tcBorders>
          </w:tcPr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D75375">
        <w:trPr>
          <w:jc w:val="center"/>
        </w:trPr>
        <w:tc>
          <w:tcPr>
            <w:tcW w:w="9242" w:type="dxa"/>
            <w:gridSpan w:val="4"/>
            <w:shd w:val="clear" w:color="auto" w:fill="D9D9D9"/>
          </w:tcPr>
          <w:p w:rsidR="00D75375" w:rsidRDefault="00094C43">
            <w:pPr>
              <w:pStyle w:val="Heading1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Qualifications &amp; Training </w:t>
            </w:r>
          </w:p>
        </w:tc>
      </w:tr>
      <w:tr w:rsidR="00D75375">
        <w:trPr>
          <w:trHeight w:val="397"/>
          <w:jc w:val="center"/>
        </w:trPr>
        <w:tc>
          <w:tcPr>
            <w:tcW w:w="7000" w:type="dxa"/>
            <w:vMerge w:val="restart"/>
          </w:tcPr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Qualified Teacher status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Evidence of ongoing professional development and a commitment to further improvement of practice </w:t>
            </w: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  <w:sz w:val="6"/>
                <w:szCs w:val="6"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</w:tc>
        <w:tc>
          <w:tcPr>
            <w:tcW w:w="1132" w:type="dxa"/>
            <w:gridSpan w:val="2"/>
          </w:tcPr>
          <w:p w:rsidR="00D75375" w:rsidRDefault="00D75375">
            <w:pPr>
              <w:jc w:val="center"/>
            </w:pPr>
          </w:p>
        </w:tc>
      </w:tr>
      <w:tr w:rsidR="00D75375">
        <w:trPr>
          <w:trHeight w:val="403"/>
          <w:jc w:val="center"/>
        </w:trPr>
        <w:tc>
          <w:tcPr>
            <w:tcW w:w="7000" w:type="dxa"/>
            <w:vMerge/>
          </w:tcPr>
          <w:p w:rsidR="00D75375" w:rsidRDefault="00D75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D75375" w:rsidRDefault="00D75375">
            <w:pPr>
              <w:jc w:val="center"/>
              <w:rPr>
                <w:b/>
                <w:sz w:val="16"/>
                <w:szCs w:val="16"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</w:tc>
      </w:tr>
      <w:tr w:rsidR="00D75375">
        <w:trPr>
          <w:jc w:val="center"/>
        </w:trPr>
        <w:tc>
          <w:tcPr>
            <w:tcW w:w="9242" w:type="dxa"/>
            <w:gridSpan w:val="4"/>
            <w:shd w:val="clear" w:color="auto" w:fill="D9D9D9"/>
          </w:tcPr>
          <w:p w:rsidR="00D75375" w:rsidRDefault="00094C43">
            <w:pPr>
              <w:pStyle w:val="Heading1"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&amp; Knowledge</w:t>
            </w:r>
          </w:p>
        </w:tc>
      </w:tr>
      <w:tr w:rsidR="00D75375">
        <w:trPr>
          <w:trHeight w:val="2377"/>
          <w:jc w:val="center"/>
        </w:trPr>
        <w:tc>
          <w:tcPr>
            <w:tcW w:w="7000" w:type="dxa"/>
            <w:vMerge w:val="restart"/>
          </w:tcPr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demonstrate knowledge and application of the</w:t>
            </w:r>
            <w:r w:rsidR="00EF1716">
              <w:rPr>
                <w:color w:val="000000"/>
              </w:rPr>
              <w:t xml:space="preserve"> </w:t>
            </w:r>
            <w:r>
              <w:t>National Curriculum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Recent experience of teaching in </w:t>
            </w:r>
            <w:r>
              <w:t>Key Stage Two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A working knowledge of strategies and techniques for raising pupil attainment 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Experience of a range of summative and formative assessment procedures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Knowledge of a variety of teaching and learning styles</w:t>
            </w:r>
          </w:p>
          <w:p w:rsidR="00D75375" w:rsidRDefault="00D7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Experience of teaching across the whole Primary range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Experience of co-ordinating a subject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Active involvement in the development</w:t>
            </w:r>
            <w:r>
              <w:rPr>
                <w:color w:val="000000"/>
              </w:rPr>
              <w:t xml:space="preserve"> of school policies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Understanding of managing a subject budget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Evidence of preparation for and administering end of Key Stage statutory assessments</w:t>
            </w: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  <w:p w:rsidR="00D75375" w:rsidRDefault="00D75375">
            <w:pPr>
              <w:jc w:val="center"/>
            </w:pPr>
          </w:p>
          <w:p w:rsidR="00D75375" w:rsidRDefault="00D75375">
            <w:pPr>
              <w:jc w:val="center"/>
            </w:pPr>
          </w:p>
        </w:tc>
        <w:tc>
          <w:tcPr>
            <w:tcW w:w="1132" w:type="dxa"/>
            <w:gridSpan w:val="2"/>
          </w:tcPr>
          <w:p w:rsidR="00D75375" w:rsidRDefault="00D75375">
            <w:pPr>
              <w:jc w:val="center"/>
            </w:pPr>
          </w:p>
          <w:p w:rsidR="00D75375" w:rsidRDefault="00D75375">
            <w:pPr>
              <w:jc w:val="center"/>
              <w:rPr>
                <w:b/>
              </w:rPr>
            </w:pPr>
          </w:p>
        </w:tc>
      </w:tr>
      <w:tr w:rsidR="00D75375">
        <w:trPr>
          <w:trHeight w:val="1334"/>
          <w:jc w:val="center"/>
        </w:trPr>
        <w:tc>
          <w:tcPr>
            <w:tcW w:w="7000" w:type="dxa"/>
            <w:vMerge/>
          </w:tcPr>
          <w:p w:rsidR="00D75375" w:rsidRDefault="00D75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</w:tc>
      </w:tr>
      <w:tr w:rsidR="00D75375">
        <w:trPr>
          <w:jc w:val="center"/>
        </w:trPr>
        <w:tc>
          <w:tcPr>
            <w:tcW w:w="9242" w:type="dxa"/>
            <w:gridSpan w:val="4"/>
            <w:shd w:val="clear" w:color="auto" w:fill="D9D9D9"/>
          </w:tcPr>
          <w:p w:rsidR="00D75375" w:rsidRDefault="0009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Improving Teaching, Learning &amp; Children’s Outcomes</w:t>
            </w:r>
          </w:p>
        </w:tc>
      </w:tr>
      <w:tr w:rsidR="00D75375">
        <w:trPr>
          <w:trHeight w:val="1023"/>
          <w:jc w:val="center"/>
        </w:trPr>
        <w:tc>
          <w:tcPr>
            <w:tcW w:w="7000" w:type="dxa"/>
            <w:vMerge w:val="restart"/>
            <w:shd w:val="clear" w:color="auto" w:fill="FFFFFF"/>
          </w:tcPr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 excellent classroom practitioner, able to lead by example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Knowledge and experience of a range of teaching and learning styles and strategies including the use of ICT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Have a proven track record of raising attainment</w:t>
            </w:r>
          </w:p>
          <w:p w:rsidR="00D75375" w:rsidRDefault="00D75375"/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Ability to analyse, interpret and act</w:t>
            </w:r>
            <w:r>
              <w:rPr>
                <w:color w:val="000000"/>
              </w:rPr>
              <w:t xml:space="preserve"> on assessment data (summative and formative)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 understanding of how to support children with EAL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Experience of target setting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Experience of organising/delivering teacher or support staff training</w:t>
            </w:r>
          </w:p>
        </w:tc>
        <w:tc>
          <w:tcPr>
            <w:tcW w:w="1110" w:type="dxa"/>
            <w:shd w:val="clear" w:color="auto" w:fill="FFFFFF"/>
          </w:tcPr>
          <w:p w:rsidR="00D75375" w:rsidRDefault="00D75375">
            <w:pPr>
              <w:rPr>
                <w:b/>
              </w:rPr>
            </w:pPr>
          </w:p>
          <w:p w:rsidR="00D75375" w:rsidRDefault="00D75375">
            <w:pPr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  <w:p w:rsidR="00D75375" w:rsidRDefault="00D75375">
            <w:pPr>
              <w:rPr>
                <w:b/>
              </w:rPr>
            </w:pPr>
          </w:p>
          <w:p w:rsidR="00D75375" w:rsidRDefault="00D75375">
            <w:pPr>
              <w:rPr>
                <w:b/>
              </w:rPr>
            </w:pPr>
          </w:p>
        </w:tc>
        <w:tc>
          <w:tcPr>
            <w:tcW w:w="1132" w:type="dxa"/>
            <w:gridSpan w:val="2"/>
            <w:shd w:val="clear" w:color="auto" w:fill="FFFFFF"/>
          </w:tcPr>
          <w:p w:rsidR="00D75375" w:rsidRDefault="00D75375">
            <w:pPr>
              <w:rPr>
                <w:b/>
              </w:rPr>
            </w:pPr>
          </w:p>
        </w:tc>
      </w:tr>
      <w:tr w:rsidR="00D75375">
        <w:trPr>
          <w:trHeight w:val="617"/>
          <w:jc w:val="center"/>
        </w:trPr>
        <w:tc>
          <w:tcPr>
            <w:tcW w:w="7000" w:type="dxa"/>
            <w:vMerge/>
            <w:shd w:val="clear" w:color="auto" w:fill="FFFFFF"/>
          </w:tcPr>
          <w:p w:rsidR="00D75375" w:rsidRDefault="00D75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10" w:type="dxa"/>
            <w:shd w:val="clear" w:color="auto" w:fill="FFFFFF"/>
          </w:tcPr>
          <w:p w:rsidR="00D75375" w:rsidRDefault="00D75375">
            <w:pPr>
              <w:rPr>
                <w:b/>
              </w:rPr>
            </w:pPr>
          </w:p>
        </w:tc>
        <w:tc>
          <w:tcPr>
            <w:tcW w:w="1132" w:type="dxa"/>
            <w:gridSpan w:val="2"/>
            <w:shd w:val="clear" w:color="auto" w:fill="FFFFFF"/>
          </w:tcPr>
          <w:p w:rsidR="00D75375" w:rsidRDefault="00D75375">
            <w:pPr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</w:tc>
      </w:tr>
      <w:tr w:rsidR="00D75375">
        <w:trPr>
          <w:jc w:val="center"/>
        </w:trPr>
        <w:tc>
          <w:tcPr>
            <w:tcW w:w="9242" w:type="dxa"/>
            <w:gridSpan w:val="4"/>
            <w:shd w:val="clear" w:color="auto" w:fill="D9D9D9"/>
          </w:tcPr>
          <w:p w:rsidR="00D75375" w:rsidRDefault="0009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others</w:t>
            </w:r>
          </w:p>
        </w:tc>
      </w:tr>
      <w:tr w:rsidR="00D75375">
        <w:trPr>
          <w:trHeight w:val="958"/>
          <w:jc w:val="center"/>
        </w:trPr>
        <w:tc>
          <w:tcPr>
            <w:tcW w:w="7000" w:type="dxa"/>
            <w:vMerge w:val="restart"/>
          </w:tcPr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Be able to establish positive relationships with all stakeholders 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work effectively as part of a year group team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 xml:space="preserve">Be able to effectively deploy </w:t>
            </w:r>
            <w:r w:rsidR="00EF1716">
              <w:rPr>
                <w:color w:val="000000"/>
              </w:rPr>
              <w:t>TA</w:t>
            </w:r>
            <w:bookmarkStart w:id="0" w:name="_GoBack"/>
            <w:bookmarkEnd w:id="0"/>
            <w:r>
              <w:rPr>
                <w:color w:val="000000"/>
              </w:rPr>
              <w:t>s to support children’s learning</w:t>
            </w:r>
          </w:p>
          <w:p w:rsidR="00D75375" w:rsidRDefault="00D75375"/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The ability to build teams and team spirit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Strong interpersonal skills: ability to lead, motivate, challenge and inspire colleagues and give feedback in a supportive manner</w:t>
            </w: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  <w:p w:rsidR="00D75375" w:rsidRDefault="00D75375">
            <w:pPr>
              <w:jc w:val="center"/>
            </w:pPr>
          </w:p>
        </w:tc>
        <w:tc>
          <w:tcPr>
            <w:tcW w:w="1132" w:type="dxa"/>
            <w:gridSpan w:val="2"/>
          </w:tcPr>
          <w:p w:rsidR="00D75375" w:rsidRDefault="00D75375">
            <w:pPr>
              <w:jc w:val="center"/>
            </w:pPr>
          </w:p>
          <w:p w:rsidR="00D75375" w:rsidRDefault="00D75375">
            <w:pPr>
              <w:jc w:val="center"/>
            </w:pPr>
          </w:p>
        </w:tc>
      </w:tr>
      <w:tr w:rsidR="00D75375">
        <w:trPr>
          <w:trHeight w:val="828"/>
          <w:jc w:val="center"/>
        </w:trPr>
        <w:tc>
          <w:tcPr>
            <w:tcW w:w="7000" w:type="dxa"/>
            <w:vMerge/>
          </w:tcPr>
          <w:p w:rsidR="00D75375" w:rsidRDefault="00D75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0" w:type="dxa"/>
          </w:tcPr>
          <w:p w:rsidR="00D75375" w:rsidRDefault="00D75375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2"/>
          </w:tcPr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  <w:p w:rsidR="00D75375" w:rsidRDefault="00D75375">
            <w:pPr>
              <w:jc w:val="center"/>
              <w:rPr>
                <w:b/>
              </w:rPr>
            </w:pPr>
          </w:p>
        </w:tc>
      </w:tr>
    </w:tbl>
    <w:p w:rsidR="00D75375" w:rsidRDefault="00D75375"/>
    <w:p w:rsidR="00D75375" w:rsidRDefault="00D75375"/>
    <w:p w:rsidR="00D75375" w:rsidRDefault="00D75375"/>
    <w:p w:rsidR="00D75375" w:rsidRDefault="00D75375"/>
    <w:tbl>
      <w:tblPr>
        <w:tblStyle w:val="a0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5"/>
        <w:gridCol w:w="1008"/>
        <w:gridCol w:w="979"/>
      </w:tblGrid>
      <w:tr w:rsidR="00D75375">
        <w:trPr>
          <w:jc w:val="center"/>
        </w:trPr>
        <w:tc>
          <w:tcPr>
            <w:tcW w:w="9242" w:type="dxa"/>
            <w:gridSpan w:val="3"/>
            <w:shd w:val="clear" w:color="auto" w:fill="D9D9D9"/>
          </w:tcPr>
          <w:p w:rsidR="00D75375" w:rsidRDefault="00094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D75375">
        <w:trPr>
          <w:trHeight w:val="2523"/>
          <w:jc w:val="center"/>
        </w:trPr>
        <w:tc>
          <w:tcPr>
            <w:tcW w:w="7255" w:type="dxa"/>
          </w:tcPr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Good knowledge of how to plan effectively 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High expectations and a commitment to raising standards of attainment 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Commitment to equal opportunities and equal value for students and colleagues 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Resilient, cheerful and positive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Able to embrace change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Good organisational and personal management skills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Commitment to safeguarding procedures</w:t>
            </w:r>
          </w:p>
          <w:p w:rsidR="00D75375" w:rsidRDefault="00094C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Able to work independently and proactively</w:t>
            </w:r>
          </w:p>
        </w:tc>
        <w:tc>
          <w:tcPr>
            <w:tcW w:w="1008" w:type="dxa"/>
          </w:tcPr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094C43">
            <w:pPr>
              <w:jc w:val="center"/>
              <w:rPr>
                <w:b/>
              </w:rPr>
            </w:pPr>
            <w:r>
              <w:rPr>
                <w:b/>
              </w:rPr>
              <w:t>✓</w:t>
            </w: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</w:pPr>
          </w:p>
        </w:tc>
        <w:tc>
          <w:tcPr>
            <w:tcW w:w="979" w:type="dxa"/>
          </w:tcPr>
          <w:p w:rsidR="00D75375" w:rsidRDefault="00D75375">
            <w:pPr>
              <w:jc w:val="center"/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  <w:rPr>
                <w:b/>
              </w:rPr>
            </w:pPr>
          </w:p>
          <w:p w:rsidR="00D75375" w:rsidRDefault="00D75375">
            <w:pPr>
              <w:jc w:val="center"/>
            </w:pPr>
          </w:p>
        </w:tc>
      </w:tr>
    </w:tbl>
    <w:p w:rsidR="00D75375" w:rsidRDefault="00D75375">
      <w:bookmarkStart w:id="1" w:name="_heading=h.gjdgxs" w:colFirst="0" w:colLast="0"/>
      <w:bookmarkEnd w:id="1"/>
    </w:p>
    <w:sectPr w:rsidR="00D75375">
      <w:pgSz w:w="11906" w:h="16838"/>
      <w:pgMar w:top="284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84364"/>
    <w:multiLevelType w:val="multilevel"/>
    <w:tmpl w:val="4A96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75"/>
    <w:rsid w:val="00094C43"/>
    <w:rsid w:val="00D75375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89D4"/>
  <w15:docId w15:val="{79CCF641-70A9-4ADD-BDD2-493AE6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l94FYj2sWaevmFoWXwksJksi0Q==">AMUW2mV5NRUQrW8Yna/zmQ+Z6TQ/y5x/hv7begvx6GWL+JUYn+qkfv7h5a8RTDYola5H5DrpebfgHz4u2OxyZBavkQ5Mv8+yNC3pujpIROUnr6gJOlAWNjyHfE/g1XTruK8wMBJRP1qP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 Wilson</cp:lastModifiedBy>
  <cp:revision>2</cp:revision>
  <cp:lastPrinted>2023-12-08T15:05:00Z</cp:lastPrinted>
  <dcterms:created xsi:type="dcterms:W3CDTF">2023-12-11T15:02:00Z</dcterms:created>
  <dcterms:modified xsi:type="dcterms:W3CDTF">2023-12-11T15:02:00Z</dcterms:modified>
</cp:coreProperties>
</file>